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4F3" w:rsidRDefault="00CA14F3" w:rsidP="00CA14F3">
      <w:pPr>
        <w:pStyle w:val="Bezodstpw"/>
        <w:pBdr>
          <w:bottom w:val="single" w:sz="4" w:space="1" w:color="auto"/>
        </w:pBdr>
        <w:ind w:left="1276" w:hanging="1276"/>
        <w:rPr>
          <w:rFonts w:cs="Arial"/>
          <w:b/>
          <w:bCs/>
        </w:rPr>
      </w:pPr>
      <w:r>
        <w:rPr>
          <w:rFonts w:cs="Arial"/>
          <w:b/>
          <w:bCs/>
        </w:rPr>
        <w:t>Załącznik nr 9 SWZ. Identyfikator postępowania.</w:t>
      </w:r>
    </w:p>
    <w:p w:rsidR="00CA14F3" w:rsidRDefault="00CA14F3" w:rsidP="00CA14F3">
      <w:pPr>
        <w:pStyle w:val="Bezodstpw"/>
        <w:pBdr>
          <w:bottom w:val="single" w:sz="4" w:space="1" w:color="auto"/>
        </w:pBdr>
        <w:ind w:left="1276" w:hanging="1276"/>
        <w:jc w:val="right"/>
        <w:rPr>
          <w:rFonts w:cs="Arial"/>
          <w:b/>
          <w:bCs/>
        </w:rPr>
      </w:pPr>
    </w:p>
    <w:p w:rsidR="00CA14F3" w:rsidRDefault="00CA14F3" w:rsidP="00CA14F3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:rsidR="00CA14F3" w:rsidRDefault="00CA14F3" w:rsidP="00CA14F3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:rsidR="00CA14F3" w:rsidRDefault="00CA14F3" w:rsidP="00CA14F3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:rsidR="00CA14F3" w:rsidRDefault="00CA14F3" w:rsidP="00CA14F3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:rsidR="00CA14F3" w:rsidRDefault="00CA14F3" w:rsidP="00CA14F3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:rsidR="00CA14F3" w:rsidRDefault="00CA14F3" w:rsidP="00CA14F3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ZP.</w:t>
      </w:r>
      <w:r w:rsidR="00216F72">
        <w:rPr>
          <w:rFonts w:ascii="Calibri" w:hAnsi="Calibri" w:cs="Calibri"/>
          <w:sz w:val="22"/>
          <w:szCs w:val="22"/>
        </w:rPr>
        <w:t>2</w:t>
      </w:r>
      <w:r>
        <w:rPr>
          <w:rFonts w:ascii="Calibri" w:hAnsi="Calibri" w:cs="Calibri"/>
          <w:sz w:val="22"/>
          <w:szCs w:val="22"/>
        </w:rPr>
        <w:t>/202</w:t>
      </w:r>
      <w:r w:rsidR="00F14CB5">
        <w:rPr>
          <w:rFonts w:ascii="Calibri" w:hAnsi="Calibri" w:cs="Calibri"/>
          <w:sz w:val="22"/>
          <w:szCs w:val="22"/>
        </w:rPr>
        <w:t>4</w:t>
      </w:r>
    </w:p>
    <w:p w:rsidR="00CA14F3" w:rsidRDefault="00CA14F3" w:rsidP="00CA14F3">
      <w:pPr>
        <w:rPr>
          <w:rFonts w:ascii="Calibri" w:hAnsi="Calibri" w:cs="Calibri"/>
          <w:sz w:val="22"/>
          <w:szCs w:val="22"/>
        </w:rPr>
      </w:pPr>
    </w:p>
    <w:p w:rsidR="00CA14F3" w:rsidRDefault="00CA14F3" w:rsidP="00CA14F3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postępowaniu prowadzonym w trybie podstawowym o którym mowa w art. 275 pkt 1 </w:t>
      </w:r>
    </w:p>
    <w:p w:rsidR="00CA14F3" w:rsidRDefault="00CA14F3" w:rsidP="00CA14F3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na </w:t>
      </w:r>
      <w:r>
        <w:rPr>
          <w:rFonts w:asciiTheme="minorHAnsi" w:hAnsiTheme="minorHAnsi" w:cstheme="minorHAnsi"/>
          <w:sz w:val="22"/>
          <w:szCs w:val="22"/>
          <w:lang w:eastAsia="en-US"/>
        </w:rPr>
        <w:t>potrzeby postępowania o udzielenie zamówienia publicznego pn.</w:t>
      </w:r>
      <w:bookmarkStart w:id="0" w:name="_Hlk95217067"/>
      <w:bookmarkStart w:id="1" w:name="_Hlk94862371"/>
    </w:p>
    <w:p w:rsidR="00CA14F3" w:rsidRDefault="00CA14F3" w:rsidP="00CA14F3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</w:rPr>
        <w:t>„</w:t>
      </w:r>
      <w:bookmarkStart w:id="2" w:name="_Hlk156391067"/>
      <w:bookmarkEnd w:id="0"/>
      <w:bookmarkEnd w:id="1"/>
      <w:r w:rsidR="00F14CB5" w:rsidRPr="00B06242">
        <w:rPr>
          <w:rFonts w:cstheme="minorHAnsi"/>
          <w:b/>
          <w:bCs/>
          <w:lang w:eastAsia="ar-SA"/>
        </w:rPr>
        <w:t>Budowa świetlicy wiejskiej we wsi Radestów</w:t>
      </w:r>
      <w:bookmarkEnd w:id="2"/>
      <w:r w:rsidR="00F14CB5" w:rsidRPr="00B06242">
        <w:rPr>
          <w:rFonts w:cstheme="minorHAnsi"/>
          <w:b/>
          <w:bCs/>
          <w:lang w:eastAsia="ar-SA"/>
        </w:rPr>
        <w:t>”</w:t>
      </w:r>
      <w:r w:rsidR="007D2D38" w:rsidRPr="00D9117B">
        <w:rPr>
          <w:rFonts w:cstheme="minorHAnsi"/>
          <w:b/>
          <w:bCs/>
          <w:lang w:eastAsia="ar-SA"/>
        </w:rPr>
        <w:t>”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„prowadzonego przez Gminę Borkowice</w:t>
      </w:r>
    </w:p>
    <w:p w:rsidR="00CA14F3" w:rsidRDefault="00CA14F3" w:rsidP="00CA14F3">
      <w:pPr>
        <w:rPr>
          <w:rFonts w:asciiTheme="minorHAnsi" w:hAnsiTheme="minorHAnsi" w:cstheme="minorHAnsi"/>
          <w:sz w:val="22"/>
          <w:szCs w:val="22"/>
        </w:rPr>
      </w:pPr>
    </w:p>
    <w:p w:rsidR="00CA14F3" w:rsidRDefault="00CA14F3" w:rsidP="00CA14F3">
      <w:r>
        <w:t>Zamawiający przekazuje identyfikator postępowania na platformie e-Zamówienia:</w:t>
      </w:r>
    </w:p>
    <w:p w:rsidR="00CA14F3" w:rsidRDefault="00CA14F3" w:rsidP="00CA14F3"/>
    <w:p w:rsidR="00B360E2" w:rsidRDefault="00B360E2" w:rsidP="00CA14F3"/>
    <w:p w:rsidR="00B360E2" w:rsidRDefault="00B360E2" w:rsidP="00CA14F3">
      <w:pPr>
        <w:rPr>
          <w:rFonts w:asciiTheme="minorHAnsi" w:hAnsiTheme="minorHAnsi" w:cstheme="minorHAnsi"/>
        </w:rPr>
      </w:pPr>
      <w:r w:rsidRPr="00B360E2">
        <w:rPr>
          <w:rFonts w:asciiTheme="minorHAnsi" w:hAnsiTheme="minorHAnsi" w:cstheme="minorHAnsi"/>
        </w:rPr>
        <w:t>ocds-148610-67948951-c668-11ee-a84d-d63fc4d19e65</w:t>
      </w:r>
    </w:p>
    <w:p w:rsidR="005B442C" w:rsidRDefault="005B442C"/>
    <w:sectPr w:rsidR="005B442C" w:rsidSect="009D5B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55B53"/>
    <w:rsid w:val="00077C57"/>
    <w:rsid w:val="00216F72"/>
    <w:rsid w:val="002941CD"/>
    <w:rsid w:val="00555B53"/>
    <w:rsid w:val="005B442C"/>
    <w:rsid w:val="007D2D38"/>
    <w:rsid w:val="008359F5"/>
    <w:rsid w:val="009D5B99"/>
    <w:rsid w:val="00A203BE"/>
    <w:rsid w:val="00B360E2"/>
    <w:rsid w:val="00CA14F3"/>
    <w:rsid w:val="00F14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4F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A14F3"/>
    <w:pPr>
      <w:spacing w:after="0" w:line="240" w:lineRule="auto"/>
    </w:pPr>
    <w:rPr>
      <w:rFonts w:ascii="Calibri" w:eastAsia="Calibri" w:hAnsi="Calibri" w:cs="Times New Roman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2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469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User</cp:lastModifiedBy>
  <cp:revision>7</cp:revision>
  <dcterms:created xsi:type="dcterms:W3CDTF">2023-05-02T06:26:00Z</dcterms:created>
  <dcterms:modified xsi:type="dcterms:W3CDTF">2024-02-08T10:52:00Z</dcterms:modified>
</cp:coreProperties>
</file>